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16EB49FF" w:rsidR="001D05B3" w:rsidRDefault="0037508B" w:rsidP="001D05B3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 xml:space="preserve">: </w:t>
      </w:r>
      <w:proofErr w:type="spellStart"/>
      <w:r w:rsidR="001D05B3">
        <w:rPr>
          <w:sz w:val="24"/>
          <w:szCs w:val="24"/>
        </w:rPr>
        <w:t>Pré</w:t>
      </w:r>
      <w:proofErr w:type="spellEnd"/>
      <w:r w:rsidR="001D05B3">
        <w:rPr>
          <w:sz w:val="24"/>
          <w:szCs w:val="24"/>
        </w:rPr>
        <w:t xml:space="preserve"> I e II e Maternais I e II</w:t>
      </w:r>
    </w:p>
    <w:p w14:paraId="2829FD3B" w14:textId="6DE481EB" w:rsidR="001D05B3" w:rsidRDefault="001D05B3" w:rsidP="001D05B3">
      <w:pPr>
        <w:spacing w:after="0"/>
        <w:ind w:right="827"/>
        <w:jc w:val="both"/>
        <w:rPr>
          <w:sz w:val="24"/>
          <w:szCs w:val="24"/>
        </w:rPr>
      </w:pPr>
    </w:p>
    <w:p w14:paraId="291F8729" w14:textId="4A319AFA" w:rsidR="009B48C6" w:rsidRPr="009B48C6" w:rsidRDefault="001D05B3" w:rsidP="009B48C6">
      <w:pPr>
        <w:pStyle w:val="PargrafodaLista"/>
        <w:numPr>
          <w:ilvl w:val="0"/>
          <w:numId w:val="11"/>
        </w:numPr>
        <w:spacing w:after="0"/>
        <w:ind w:right="82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ATIVIDADE PARA ORIENTAÇAO ESPACIAL E LATERALIDADE: </w:t>
      </w:r>
      <w:r>
        <w:rPr>
          <w:sz w:val="24"/>
          <w:szCs w:val="24"/>
        </w:rPr>
        <w:t>ver o</w:t>
      </w:r>
      <w:r w:rsidR="009B48C6">
        <w:rPr>
          <w:sz w:val="24"/>
          <w:szCs w:val="24"/>
        </w:rPr>
        <w:t>s</w:t>
      </w:r>
      <w:r>
        <w:rPr>
          <w:sz w:val="24"/>
          <w:szCs w:val="24"/>
        </w:rPr>
        <w:t xml:space="preserve"> vídeo</w:t>
      </w:r>
      <w:r w:rsidR="009B48C6">
        <w:rPr>
          <w:sz w:val="24"/>
          <w:szCs w:val="24"/>
        </w:rPr>
        <w:t>s</w:t>
      </w:r>
      <w:r>
        <w:rPr>
          <w:sz w:val="24"/>
          <w:szCs w:val="24"/>
        </w:rPr>
        <w:t xml:space="preserve"> do</w:t>
      </w:r>
      <w:r w:rsidR="009B48C6">
        <w:rPr>
          <w:sz w:val="24"/>
          <w:szCs w:val="24"/>
        </w:rPr>
        <w:t>s</w:t>
      </w:r>
      <w:r>
        <w:rPr>
          <w:sz w:val="24"/>
          <w:szCs w:val="24"/>
        </w:rPr>
        <w:t xml:space="preserve"> seguinte</w:t>
      </w:r>
      <w:r w:rsidR="009B48C6">
        <w:rPr>
          <w:sz w:val="24"/>
          <w:szCs w:val="24"/>
        </w:rPr>
        <w:t>s</w:t>
      </w:r>
      <w:r>
        <w:rPr>
          <w:sz w:val="24"/>
          <w:szCs w:val="24"/>
        </w:rPr>
        <w:t xml:space="preserve"> link</w:t>
      </w:r>
      <w:r w:rsidR="009B48C6">
        <w:rPr>
          <w:sz w:val="24"/>
          <w:szCs w:val="24"/>
        </w:rPr>
        <w:t>s</w:t>
      </w:r>
      <w:r>
        <w:rPr>
          <w:sz w:val="24"/>
          <w:szCs w:val="24"/>
        </w:rPr>
        <w:t>:</w:t>
      </w:r>
      <w:r w:rsidR="00111F71">
        <w:rPr>
          <w:sz w:val="24"/>
          <w:szCs w:val="24"/>
        </w:rPr>
        <w:t xml:space="preserve"> </w:t>
      </w:r>
    </w:p>
    <w:p w14:paraId="6C134069" w14:textId="77777777" w:rsidR="009B48C6" w:rsidRPr="009B48C6" w:rsidRDefault="009B48C6" w:rsidP="009B48C6">
      <w:pPr>
        <w:pStyle w:val="PargrafodaLista"/>
        <w:spacing w:after="0"/>
        <w:ind w:right="827"/>
        <w:rPr>
          <w:b/>
          <w:bCs/>
          <w:sz w:val="24"/>
          <w:szCs w:val="24"/>
        </w:rPr>
      </w:pPr>
    </w:p>
    <w:p w14:paraId="2AD3512C" w14:textId="2611FD6A" w:rsidR="009B48C6" w:rsidRDefault="00D86358" w:rsidP="009B48C6">
      <w:pPr>
        <w:spacing w:after="0"/>
        <w:ind w:left="360" w:right="827"/>
        <w:rPr>
          <w:b/>
          <w:bCs/>
          <w:sz w:val="24"/>
          <w:szCs w:val="24"/>
        </w:rPr>
      </w:pPr>
      <w:hyperlink r:id="rId9" w:history="1">
        <w:r w:rsidR="009B48C6" w:rsidRPr="0096588C">
          <w:rPr>
            <w:rStyle w:val="Hyperlink"/>
            <w:b/>
            <w:bCs/>
            <w:sz w:val="24"/>
            <w:szCs w:val="24"/>
          </w:rPr>
          <w:t>https://drive.google.com/file/d/1BJ0Qiwd_335l3dATh9GABdTc5w38AXgT/view?usp=sharing</w:t>
        </w:r>
      </w:hyperlink>
    </w:p>
    <w:p w14:paraId="06013FD9" w14:textId="77777777" w:rsidR="009B48C6" w:rsidRDefault="009B48C6" w:rsidP="009B48C6">
      <w:pPr>
        <w:spacing w:after="0"/>
        <w:ind w:left="360" w:right="827"/>
        <w:rPr>
          <w:b/>
          <w:bCs/>
          <w:sz w:val="24"/>
          <w:szCs w:val="24"/>
        </w:rPr>
      </w:pPr>
    </w:p>
    <w:p w14:paraId="0D5D9846" w14:textId="3F5F6323" w:rsidR="009B48C6" w:rsidRDefault="00D86358" w:rsidP="009B48C6">
      <w:pPr>
        <w:spacing w:after="0"/>
        <w:ind w:left="360" w:right="827"/>
        <w:rPr>
          <w:b/>
          <w:bCs/>
          <w:sz w:val="24"/>
          <w:szCs w:val="24"/>
        </w:rPr>
      </w:pPr>
      <w:hyperlink r:id="rId10" w:history="1">
        <w:r w:rsidR="009B48C6" w:rsidRPr="0096588C">
          <w:rPr>
            <w:rStyle w:val="Hyperlink"/>
            <w:b/>
            <w:bCs/>
            <w:sz w:val="24"/>
            <w:szCs w:val="24"/>
          </w:rPr>
          <w:t>https://drive.google.com/file/d/1BIHspnonTlVLIhciFiDWJ_YHMqlDBj8D/view?usp=sharing</w:t>
        </w:r>
      </w:hyperlink>
    </w:p>
    <w:p w14:paraId="5AAE82CD" w14:textId="77777777" w:rsidR="009B48C6" w:rsidRPr="009B48C6" w:rsidRDefault="009B48C6" w:rsidP="009B48C6">
      <w:pPr>
        <w:spacing w:after="0"/>
        <w:ind w:left="360" w:right="827"/>
        <w:rPr>
          <w:b/>
          <w:bCs/>
          <w:sz w:val="24"/>
          <w:szCs w:val="24"/>
        </w:rPr>
      </w:pPr>
    </w:p>
    <w:p w14:paraId="66353178" w14:textId="707FCB19" w:rsidR="00111F71" w:rsidRPr="00111F71" w:rsidRDefault="00111F71" w:rsidP="00111F71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Vocês podem usar folhas de jornal ou revista para eles pisarem em cima e </w:t>
      </w:r>
      <w:proofErr w:type="gramStart"/>
      <w:r>
        <w:rPr>
          <w:sz w:val="24"/>
          <w:szCs w:val="24"/>
        </w:rPr>
        <w:t>formar</w:t>
      </w:r>
      <w:proofErr w:type="gramEnd"/>
      <w:r>
        <w:rPr>
          <w:sz w:val="24"/>
          <w:szCs w:val="24"/>
        </w:rPr>
        <w:t xml:space="preserve"> o circuito por onde passar, ou simplesmente orientar a criança para que desvie de móveis dentro da casa.</w:t>
      </w:r>
    </w:p>
    <w:p w14:paraId="59C0F69D" w14:textId="64279611" w:rsidR="00C03842" w:rsidRPr="00C03842" w:rsidRDefault="00C03842" w:rsidP="00C03842">
      <w:pPr>
        <w:jc w:val="both"/>
        <w:rPr>
          <w:b/>
          <w:bCs/>
          <w:sz w:val="24"/>
          <w:szCs w:val="24"/>
        </w:rPr>
      </w:pPr>
    </w:p>
    <w:sectPr w:rsidR="00C03842" w:rsidRPr="00C0384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4BE60E4"/>
    <w:multiLevelType w:val="hybridMultilevel"/>
    <w:tmpl w:val="9CB8E1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9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0"/>
  </w:num>
  <w:num w:numId="5">
    <w:abstractNumId w:val="10"/>
  </w:num>
  <w:num w:numId="6">
    <w:abstractNumId w:val="5"/>
  </w:num>
  <w:num w:numId="7">
    <w:abstractNumId w:val="1"/>
  </w:num>
  <w:num w:numId="8">
    <w:abstractNumId w:val="4"/>
  </w:num>
  <w:num w:numId="9">
    <w:abstractNumId w:val="8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1F71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05B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8C6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86358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B48C6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6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635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B48C6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86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635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rive.google.com/file/d/1BIHspnonTlVLIhciFiDWJ_YHMqlDBj8D/view?usp=sharin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rive.google.com/file/d/1BJ0Qiwd_335l3dATh9GABdTc5w38AXgT/view?usp=shari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89DD4-9BF5-4704-BAEC-9346FCDE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2020-06-07T21:02:00Z</dcterms:created>
  <dcterms:modified xsi:type="dcterms:W3CDTF">2020-06-07T21:02:00Z</dcterms:modified>
</cp:coreProperties>
</file>