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5420F51B" w:rsidR="007A1AD3" w:rsidRPr="000D5D8A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BII E BI</w:t>
      </w:r>
    </w:p>
    <w:p w14:paraId="4F04ABE2" w14:textId="0A33BCFA" w:rsidR="00CA4D9C" w:rsidRDefault="00CA4D9C" w:rsidP="00C44688">
      <w:pPr>
        <w:pStyle w:val="PargrafodaLista"/>
        <w:ind w:left="0"/>
        <w:jc w:val="both"/>
        <w:rPr>
          <w:b/>
          <w:bCs/>
          <w:sz w:val="24"/>
          <w:szCs w:val="24"/>
        </w:rPr>
      </w:pPr>
    </w:p>
    <w:p w14:paraId="7DE57219" w14:textId="66571A85" w:rsidR="00C44688" w:rsidRDefault="00C44688" w:rsidP="00C44688">
      <w:pPr>
        <w:pStyle w:val="PargrafodaLista"/>
        <w:ind w:left="0"/>
        <w:jc w:val="both"/>
        <w:rPr>
          <w:b/>
          <w:bCs/>
          <w:sz w:val="24"/>
          <w:szCs w:val="24"/>
        </w:rPr>
      </w:pPr>
    </w:p>
    <w:p w14:paraId="680C1F78" w14:textId="69900129" w:rsidR="00C44688" w:rsidRDefault="00C44688" w:rsidP="00C4468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CESTO DAS NOVIDADES:</w:t>
      </w:r>
    </w:p>
    <w:p w14:paraId="36A160D2" w14:textId="7D6B4CCD" w:rsidR="00C44688" w:rsidRPr="00C44688" w:rsidRDefault="00C44688" w:rsidP="00C44688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 w:rsidRPr="00C44688">
        <w:rPr>
          <w:sz w:val="24"/>
          <w:szCs w:val="24"/>
        </w:rPr>
        <w:t xml:space="preserve">COLOCAR DENTRO DE UM CESTO (OU CAIXA) VÁRIOS OBJETOS, QUE NÃO OFEREÇAM PERIGO A CRIANÇA, E DEIXAR A CRIANÇA EXPLORAR OS OBJETOS DE FORMA LIVRE. </w:t>
      </w:r>
    </w:p>
    <w:p w14:paraId="186E434B" w14:textId="2AF82AB6" w:rsidR="00C44688" w:rsidRPr="00C44688" w:rsidRDefault="00C44688" w:rsidP="00C44688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EXEMPLO DE OBJETOS: ESPONJAS, BRINQUEDOS, PAPÉIS, TECIDOS, OBJETOS DOMÉSTICOS...</w:t>
      </w:r>
    </w:p>
    <w:p w14:paraId="504CBCEA" w14:textId="0D8B4975" w:rsidR="00C44688" w:rsidRDefault="00C44688" w:rsidP="00C44688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</w:p>
    <w:p w14:paraId="338DCFF7" w14:textId="627014FD" w:rsidR="00C44688" w:rsidRPr="00C44688" w:rsidRDefault="00C44688" w:rsidP="00C44688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0E21B16" wp14:editId="7D35C10D">
            <wp:extent cx="2247900" cy="2990850"/>
            <wp:effectExtent l="0" t="0" r="0" b="0"/>
            <wp:docPr id="2" name="Imagem 2" descr="Cesta dos tesouros Montessori: o que é e como faze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sta dos tesouros Montessori: o que é e como fazer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4688" w:rsidRPr="00C44688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1855B25"/>
    <w:multiLevelType w:val="hybridMultilevel"/>
    <w:tmpl w:val="B2D2D1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CC6353"/>
    <w:multiLevelType w:val="hybridMultilevel"/>
    <w:tmpl w:val="7C7048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70467A83"/>
    <w:multiLevelType w:val="hybridMultilevel"/>
    <w:tmpl w:val="9266BD5C"/>
    <w:lvl w:ilvl="0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5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"/>
  </w:num>
  <w:num w:numId="5">
    <w:abstractNumId w:val="13"/>
  </w:num>
  <w:num w:numId="6">
    <w:abstractNumId w:val="6"/>
  </w:num>
  <w:num w:numId="7">
    <w:abstractNumId w:val="2"/>
  </w:num>
  <w:num w:numId="8">
    <w:abstractNumId w:val="5"/>
  </w:num>
  <w:num w:numId="9">
    <w:abstractNumId w:val="11"/>
  </w:num>
  <w:num w:numId="10">
    <w:abstractNumId w:val="8"/>
  </w:num>
  <w:num w:numId="11">
    <w:abstractNumId w:val="0"/>
  </w:num>
  <w:num w:numId="12">
    <w:abstractNumId w:val="15"/>
  </w:num>
  <w:num w:numId="13">
    <w:abstractNumId w:val="7"/>
  </w:num>
  <w:num w:numId="14">
    <w:abstractNumId w:val="10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44688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590D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90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9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20A7F-5241-4C21-8479-33DF5B96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2020-10-16T18:51:00Z</dcterms:created>
  <dcterms:modified xsi:type="dcterms:W3CDTF">2020-10-16T18:51:00Z</dcterms:modified>
</cp:coreProperties>
</file>