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F005A3">
        <w:t xml:space="preserve"> 26 a 30 de outubro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</w:t>
      </w:r>
      <w:r w:rsidR="00F005A3">
        <w:rPr>
          <w:b/>
        </w:rPr>
        <w:t>: O PESCADOR.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</w:t>
      </w:r>
      <w:r w:rsidR="00F005A3">
        <w:rPr>
          <w:b/>
        </w:rPr>
        <w:t>: HABILIDADE EIO1ET06 – EXPERIMENTAR E RESOLVER SITUAÇÕES-PROBLEMA DO SEU COTIDIANO.</w:t>
      </w:r>
    </w:p>
    <w:p w:rsidR="003C61D0" w:rsidRDefault="008718E0" w:rsidP="003C61D0">
      <w:pPr>
        <w:rPr>
          <w:b/>
        </w:rPr>
      </w:pPr>
      <w:r w:rsidRPr="003C61D0">
        <w:rPr>
          <w:b/>
        </w:rPr>
        <w:t>RECURSOS</w:t>
      </w:r>
      <w:r w:rsidR="00F005A3">
        <w:rPr>
          <w:b/>
        </w:rPr>
        <w:t xml:space="preserve">: UMA BANHEIRA COM ÁGUA, BOLINHAS COLORIDAS DE </w:t>
      </w:r>
      <w:r w:rsidR="00C06901">
        <w:rPr>
          <w:b/>
        </w:rPr>
        <w:t xml:space="preserve">PLÁSTICO, </w:t>
      </w:r>
      <w:r w:rsidR="00F005A3">
        <w:rPr>
          <w:b/>
        </w:rPr>
        <w:t>UM BALDINHO DE PLÁSTICO</w:t>
      </w:r>
      <w:r w:rsidR="000F0FAF">
        <w:rPr>
          <w:b/>
        </w:rPr>
        <w:t>.</w:t>
      </w:r>
    </w:p>
    <w:p w:rsidR="00F005A3" w:rsidRPr="003C61D0" w:rsidRDefault="00F005A3" w:rsidP="003C61D0"/>
    <w:p w:rsidR="003C61D0" w:rsidRDefault="00006762" w:rsidP="000F0FAF">
      <w:pPr>
        <w:rPr>
          <w:b/>
        </w:rPr>
      </w:pPr>
      <w:r w:rsidRPr="00C46F27">
        <w:rPr>
          <w:b/>
        </w:rPr>
        <w:t xml:space="preserve">DESENVOLVIMENTO DA </w:t>
      </w:r>
      <w:r w:rsidR="00C06901" w:rsidRPr="00C46F27">
        <w:rPr>
          <w:b/>
        </w:rPr>
        <w:t>ATIVIDADE</w:t>
      </w:r>
      <w:r w:rsidR="00C06901">
        <w:rPr>
          <w:b/>
        </w:rPr>
        <w:t xml:space="preserve">: </w:t>
      </w:r>
      <w:r w:rsidR="000F0FAF">
        <w:rPr>
          <w:b/>
        </w:rPr>
        <w:t xml:space="preserve">MAIS UMA VEZ, O MOMENTO DO BANHO SERÁ MAIS DIVERTIDO SE APROVEITARMOS PARA BRINCAR UM POUCO COM O NOSSO </w:t>
      </w:r>
      <w:r w:rsidR="00C06901">
        <w:rPr>
          <w:b/>
        </w:rPr>
        <w:t xml:space="preserve">BEBÊ. </w:t>
      </w:r>
      <w:r w:rsidR="000F0FAF">
        <w:rPr>
          <w:b/>
        </w:rPr>
        <w:t xml:space="preserve">SÓ PRECISAMOS DE ALGUMAS BOLINHAS DE PLÁSTICO DE TAMANHO MÉDIO E DE DIVERSAS </w:t>
      </w:r>
      <w:r w:rsidR="00C06901">
        <w:rPr>
          <w:b/>
        </w:rPr>
        <w:t xml:space="preserve">CORES, </w:t>
      </w:r>
      <w:r w:rsidR="000F0FAF">
        <w:rPr>
          <w:b/>
        </w:rPr>
        <w:t xml:space="preserve">ALÉM DE UM PEQUENO BALDE DE PLÁSTICO </w:t>
      </w:r>
      <w:r w:rsidR="00C06901">
        <w:rPr>
          <w:b/>
        </w:rPr>
        <w:t>(</w:t>
      </w:r>
      <w:r w:rsidR="000F0FAF">
        <w:rPr>
          <w:b/>
        </w:rPr>
        <w:t>DE PRAIA</w:t>
      </w:r>
      <w:r w:rsidR="00C06901">
        <w:rPr>
          <w:b/>
        </w:rPr>
        <w:t>)</w:t>
      </w:r>
      <w:r w:rsidR="000F0FAF">
        <w:rPr>
          <w:b/>
        </w:rPr>
        <w:t>.</w:t>
      </w:r>
    </w:p>
    <w:p w:rsidR="000F0FAF" w:rsidRDefault="000F0FAF" w:rsidP="000F0FAF">
      <w:pPr>
        <w:rPr>
          <w:b/>
        </w:rPr>
      </w:pPr>
      <w:r>
        <w:rPr>
          <w:b/>
        </w:rPr>
        <w:t xml:space="preserve">- COLOCAR O BEBÊ SENTADO DENTRO DA BANHEIRA, COM ÁGUA ATÉ A BARRIGA. </w:t>
      </w:r>
    </w:p>
    <w:p w:rsidR="000F0FAF" w:rsidRDefault="000F0FAF" w:rsidP="000F0FAF">
      <w:pPr>
        <w:rPr>
          <w:b/>
        </w:rPr>
      </w:pPr>
      <w:r>
        <w:rPr>
          <w:b/>
        </w:rPr>
        <w:t>- MOSTRE AS BOLINHAS COLORIDAS PARA QUE ELE A EXPLORE E, EM SEGUIDA, AS DEIXOU NA ÁGUA.</w:t>
      </w:r>
    </w:p>
    <w:p w:rsidR="000F0FAF" w:rsidRDefault="000F0FAF" w:rsidP="000F0FAF">
      <w:pPr>
        <w:rPr>
          <w:b/>
        </w:rPr>
      </w:pPr>
      <w:r>
        <w:rPr>
          <w:b/>
        </w:rPr>
        <w:t>- ENTREGAMOS O BALDE DE PLÁSTICO AO BEBÊ E LHES MOSTRAMOS COMO PESCAR COM ELE, UMA A UMA, AS BOLINHAS COLORIDAS.</w:t>
      </w:r>
    </w:p>
    <w:p w:rsidR="000F0FAF" w:rsidRDefault="000F0FAF" w:rsidP="000F0FAF">
      <w:pPr>
        <w:rPr>
          <w:b/>
        </w:rPr>
      </w:pPr>
      <w:r>
        <w:rPr>
          <w:b/>
        </w:rPr>
        <w:t xml:space="preserve">- DEIXAMOS UM PEQUENO RECIPIENTE AO LADO DA BANHEIRA PARA QUE O BEBÊ PONHA LÁ DENTRO AS BOLINHAS QUE </w:t>
      </w:r>
      <w:r w:rsidR="00AB5415">
        <w:rPr>
          <w:b/>
        </w:rPr>
        <w:t>FORAM PESCADAS</w:t>
      </w:r>
      <w:r>
        <w:rPr>
          <w:b/>
        </w:rPr>
        <w:t>.</w:t>
      </w:r>
    </w:p>
    <w:p w:rsidR="000F0FAF" w:rsidRDefault="000F0FAF" w:rsidP="000F0FAF">
      <w:pPr>
        <w:rPr>
          <w:b/>
        </w:rPr>
      </w:pPr>
      <w:r>
        <w:rPr>
          <w:b/>
        </w:rPr>
        <w:t xml:space="preserve">- QUANDO TODAS AS EXTIVEREM DENTRO DO </w:t>
      </w:r>
      <w:r w:rsidR="00AB5415">
        <w:rPr>
          <w:b/>
        </w:rPr>
        <w:t xml:space="preserve">BALDE, </w:t>
      </w:r>
      <w:r>
        <w:rPr>
          <w:b/>
        </w:rPr>
        <w:t xml:space="preserve">CERTAMENTE </w:t>
      </w:r>
      <w:r w:rsidR="00AB5415">
        <w:rPr>
          <w:b/>
        </w:rPr>
        <w:t>ELE IRÁ REQUERER INICIAR NOVAMENTE A BRINCADEIRA.</w:t>
      </w:r>
    </w:p>
    <w:p w:rsidR="000F0FAF" w:rsidRPr="007D0B18" w:rsidRDefault="000F0FAF" w:rsidP="000F0FAF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A CRIANÇA GOSTOU </w:t>
      </w:r>
      <w:r w:rsidR="00AB5415">
        <w:t>DA BRINCADEIRA, QUANTO TEMPO PERMANECEU NA MESMA. OU SE HOUVE BIRRA AO TERMINAR DE PESCAR, QUERENDO PERMANECER MAIS TEMPO NA ÁGUA.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59" w:rsidRDefault="00FB7759" w:rsidP="009D50F0">
      <w:pPr>
        <w:spacing w:after="0" w:line="240" w:lineRule="auto"/>
      </w:pPr>
      <w:r>
        <w:separator/>
      </w:r>
    </w:p>
  </w:endnote>
  <w:endnote w:type="continuationSeparator" w:id="0">
    <w:p w:rsidR="00FB7759" w:rsidRDefault="00FB775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59" w:rsidRDefault="00FB7759" w:rsidP="009D50F0">
      <w:pPr>
        <w:spacing w:after="0" w:line="240" w:lineRule="auto"/>
      </w:pPr>
      <w:r>
        <w:separator/>
      </w:r>
    </w:p>
  </w:footnote>
  <w:footnote w:type="continuationSeparator" w:id="0">
    <w:p w:rsidR="00FB7759" w:rsidRDefault="00FB775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0F0FAF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72631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8E240C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B5415"/>
    <w:rsid w:val="00AC73D6"/>
    <w:rsid w:val="00AD4534"/>
    <w:rsid w:val="00AF0BA4"/>
    <w:rsid w:val="00B50837"/>
    <w:rsid w:val="00B95499"/>
    <w:rsid w:val="00BB7EA4"/>
    <w:rsid w:val="00C06901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05A3"/>
    <w:rsid w:val="00F01F23"/>
    <w:rsid w:val="00F47194"/>
    <w:rsid w:val="00FB7759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683DE-F6B2-4154-8517-FDB88A5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C40B-A032-4769-9F9C-06EF5CDA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2020-10-24T21:57:00Z</dcterms:created>
  <dcterms:modified xsi:type="dcterms:W3CDTF">2020-10-24T21:57:00Z</dcterms:modified>
</cp:coreProperties>
</file>