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E" w:rsidRPr="009D50F0" w:rsidRDefault="00D1707E" w:rsidP="00D1707E">
      <w:pPr>
        <w:spacing w:after="120"/>
        <w:jc w:val="center"/>
        <w:rPr>
          <w:color w:val="000000" w:themeColor="text1"/>
        </w:rPr>
      </w:pPr>
      <w:bookmarkStart w:id="0" w:name="_GoBack"/>
      <w:bookmarkEnd w:id="0"/>
      <w:r w:rsidRPr="003E079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DEDD70" wp14:editId="14E1CC49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11" name="Imagem 11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C</w:t>
      </w:r>
      <w:r w:rsidRPr="009D50F0">
        <w:rPr>
          <w:color w:val="000000" w:themeColor="text1"/>
        </w:rPr>
        <w:t>ENTRO DE EDUCAÇÃO INFANTIL “ PINGO DE OURO “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CAMPINA DA ALEGRIA/ VARGEM BONITA SC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RUA CEREJEIRA S/N- FONE: 49-3456-13-67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E-MAIL: ceipingodeouro@yahoo.com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>: 09 à 13 de novembro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 sensorial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Identificar relações espaciais (dentro e fora, em cima, embaixo, acima, abaixo, entre e do lado) e temporais (antes, durante, depois).</w:t>
      </w:r>
    </w:p>
    <w:p w:rsidR="00D1707E" w:rsidRPr="00B520D7" w:rsidRDefault="00D1707E" w:rsidP="00D1707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Explorar e descrever semelhanças e diferenças entre as características e propriedades dos objetos (textura, massa, tamanho).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DESENVOLVIMENTO DA ATIVIDADE: </w:t>
      </w:r>
      <w:r>
        <w:rPr>
          <w:rFonts w:ascii="Arial" w:hAnsi="Arial" w:cs="Arial"/>
          <w:sz w:val="24"/>
          <w:szCs w:val="24"/>
        </w:rPr>
        <w:t>Para esta atividade será necessário,2 recipientes, água e esponja.</w:t>
      </w:r>
    </w:p>
    <w:p w:rsidR="00D1707E" w:rsidRDefault="00D1707E" w:rsidP="00D17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Iniciando a atividade mostre para criança o recipiente com água e o recipiente vazio e também a esponja e explique ele(a) terá que molhar a esponja na água e apertar a mesma no recipiente vazio, transferindo assim a água de um recipiente para outro usando apenas a esponja.</w:t>
      </w:r>
    </w:p>
    <w:p w:rsidR="00D1707E" w:rsidRDefault="00D1707E" w:rsidP="00D1707E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0E977A6" wp14:editId="379FEAE1">
            <wp:extent cx="2466975" cy="1847850"/>
            <wp:effectExtent l="0" t="0" r="9525" b="0"/>
            <wp:docPr id="3" name="Imagem 3" descr="Vida Prática – Transpor com Esponja | Escola Montess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a Prática – Transpor com Esponja | Escola Montess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7E" w:rsidRDefault="00D1707E" w:rsidP="00D1707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OBRIGADA PELA COMPREENSÃO E COLABORAÇÃO UMA ÓTIMA SEMANA A TODOS.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044FEB" w:rsidRDefault="00044FEB"/>
    <w:sectPr w:rsidR="0004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E"/>
    <w:rsid w:val="00044FEB"/>
    <w:rsid w:val="006E2FA3"/>
    <w:rsid w:val="00D1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C082-2170-4501-B0D0-3E5C2F9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sala</dc:creator>
  <cp:keywords/>
  <dc:description/>
  <cp:lastModifiedBy>eleon</cp:lastModifiedBy>
  <cp:revision>2</cp:revision>
  <dcterms:created xsi:type="dcterms:W3CDTF">2020-11-09T11:22:00Z</dcterms:created>
  <dcterms:modified xsi:type="dcterms:W3CDTF">2020-11-09T11:22:00Z</dcterms:modified>
</cp:coreProperties>
</file>